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2B5AE" w14:textId="77777777" w:rsidR="00195685" w:rsidRPr="00741D47" w:rsidRDefault="00195685" w:rsidP="003D0581">
      <w:pPr>
        <w:jc w:val="both"/>
        <w:rPr>
          <w:rStyle w:val="nfaseSutil"/>
        </w:rPr>
      </w:pPr>
    </w:p>
    <w:p w14:paraId="7EB0BD55" w14:textId="77777777" w:rsidR="009F5480" w:rsidRPr="00F21EA6" w:rsidRDefault="009F5480" w:rsidP="00A10680">
      <w:pPr>
        <w:shd w:val="clear" w:color="auto" w:fill="E6E6E6"/>
        <w:autoSpaceDE w:val="0"/>
        <w:ind w:left="-709" w:right="-852"/>
        <w:jc w:val="center"/>
        <w:rPr>
          <w:rFonts w:ascii="Calibri" w:eastAsia="Arial Unicode MS" w:hAnsi="Calibri" w:cs="Calibri"/>
          <w:b/>
          <w:szCs w:val="24"/>
        </w:rPr>
      </w:pPr>
      <w:r w:rsidRPr="00E45927">
        <w:rPr>
          <w:rFonts w:ascii="Calibri" w:eastAsia="Arial Unicode MS" w:hAnsi="Calibri" w:cs="Calibri"/>
          <w:b/>
          <w:szCs w:val="24"/>
        </w:rPr>
        <w:t>Processo Seletivo de Bolsistas – CNPq e SEBRAE/</w:t>
      </w:r>
      <w:r w:rsidR="00830603">
        <w:rPr>
          <w:rFonts w:ascii="Calibri" w:eastAsia="Arial Unicode MS" w:hAnsi="Calibri" w:cs="Calibri"/>
          <w:b/>
          <w:szCs w:val="24"/>
        </w:rPr>
        <w:t>ES</w:t>
      </w:r>
    </w:p>
    <w:p w14:paraId="5D5C6003" w14:textId="77777777" w:rsidR="009F5480" w:rsidRPr="00F21EA6" w:rsidRDefault="009F5480" w:rsidP="00A10680">
      <w:pPr>
        <w:shd w:val="clear" w:color="auto" w:fill="E6E6E6"/>
        <w:tabs>
          <w:tab w:val="left" w:pos="954"/>
          <w:tab w:val="center" w:pos="4639"/>
        </w:tabs>
        <w:autoSpaceDE w:val="0"/>
        <w:ind w:left="-709" w:right="-852"/>
        <w:jc w:val="center"/>
        <w:rPr>
          <w:rFonts w:ascii="Calibri" w:eastAsia="Arial Unicode MS" w:hAnsi="Calibri" w:cs="Calibri"/>
          <w:b/>
          <w:szCs w:val="24"/>
        </w:rPr>
      </w:pPr>
      <w:r w:rsidRPr="00F21EA6">
        <w:rPr>
          <w:rFonts w:ascii="Calibri" w:eastAsia="Arial Unicode MS" w:hAnsi="Calibri" w:cs="Calibri"/>
          <w:b/>
          <w:szCs w:val="24"/>
        </w:rPr>
        <w:t>Edital nº 01/2020 de</w:t>
      </w:r>
      <w:r>
        <w:rPr>
          <w:rFonts w:ascii="Calibri" w:eastAsia="Arial Unicode MS" w:hAnsi="Calibri" w:cs="Calibri"/>
          <w:b/>
          <w:szCs w:val="24"/>
        </w:rPr>
        <w:t xml:space="preserve"> </w:t>
      </w:r>
      <w:r w:rsidR="00830603">
        <w:rPr>
          <w:rFonts w:ascii="Calibri" w:eastAsia="Arial Unicode MS" w:hAnsi="Calibri" w:cs="Calibri"/>
          <w:b/>
          <w:szCs w:val="24"/>
        </w:rPr>
        <w:t>18/11</w:t>
      </w:r>
      <w:r w:rsidRPr="00F21EA6">
        <w:rPr>
          <w:rFonts w:ascii="Calibri" w:eastAsia="Arial Unicode MS" w:hAnsi="Calibri" w:cs="Calibri"/>
          <w:b/>
          <w:szCs w:val="24"/>
        </w:rPr>
        <w:t>/2020</w:t>
      </w:r>
    </w:p>
    <w:p w14:paraId="11239F55" w14:textId="77777777" w:rsidR="00774685" w:rsidRDefault="00774685" w:rsidP="00A10680">
      <w:pPr>
        <w:ind w:left="-851"/>
        <w:jc w:val="center"/>
        <w:rPr>
          <w:rFonts w:ascii="Arial" w:hAnsi="Arial" w:cs="Arial"/>
          <w:b/>
        </w:rPr>
      </w:pPr>
    </w:p>
    <w:p w14:paraId="6EFF0C9F" w14:textId="29D951CB" w:rsidR="006352BB" w:rsidRDefault="006352BB" w:rsidP="00A10680">
      <w:pPr>
        <w:ind w:left="-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ABERTURA DE VAGAS </w:t>
      </w:r>
      <w:r w:rsidR="002A5945">
        <w:rPr>
          <w:rFonts w:ascii="Arial" w:hAnsi="Arial" w:cs="Arial"/>
          <w:b/>
        </w:rPr>
        <w:t>PARA PREENCHIMENTO</w:t>
      </w:r>
      <w:r>
        <w:rPr>
          <w:rFonts w:ascii="Arial" w:hAnsi="Arial" w:cs="Arial"/>
          <w:b/>
        </w:rPr>
        <w:t xml:space="preserve"> IMEDIATO</w:t>
      </w:r>
    </w:p>
    <w:p w14:paraId="71732D20" w14:textId="77777777" w:rsidR="006352BB" w:rsidRPr="006352BB" w:rsidRDefault="006352BB" w:rsidP="006352BB">
      <w:pPr>
        <w:ind w:left="-851"/>
        <w:jc w:val="both"/>
        <w:rPr>
          <w:rFonts w:ascii="Arial" w:hAnsi="Arial" w:cs="Arial"/>
          <w:bCs/>
        </w:rPr>
      </w:pPr>
    </w:p>
    <w:p w14:paraId="44B575D2" w14:textId="41E6D988" w:rsidR="002A5945" w:rsidRDefault="006352BB" w:rsidP="002A5945">
      <w:pPr>
        <w:ind w:left="-851"/>
        <w:jc w:val="both"/>
        <w:rPr>
          <w:rFonts w:ascii="Arial" w:hAnsi="Arial" w:cs="Arial"/>
          <w:bCs/>
        </w:rPr>
      </w:pPr>
      <w:r w:rsidRPr="006352BB">
        <w:rPr>
          <w:rFonts w:ascii="Arial" w:hAnsi="Arial" w:cs="Arial"/>
          <w:bCs/>
        </w:rPr>
        <w:t xml:space="preserve"> O Conselho Nacional de Desenvolvimento Científico e Tecnológico – CNPq e o Serviço Brasileiro de Apoio às Micro e Pequenas Empresas do Estado do Espírito Santo – SEBRAE/ES, tornam pública a retificação da quantidade de vagas para a captação de BOLSISTAS para atuarem como AGENTES no Projeto ALI - Agentes Locais de Inovação, cujo objetivo é Promover a inovação para reduzir os custos e/ou aumentar o faturamento das microempresas e empresas de pequeno porte, a partir da instrumentalização e experimentação de ferramentas ágeis e do compartilhamento de experiências entre os empresários, em consonância com o Acordo de Parceria para Pesquisa e Desenvolvimento nº 020/2017 firmado entre o CNPq e o SEBRAE. </w:t>
      </w:r>
    </w:p>
    <w:p w14:paraId="50341D5C" w14:textId="4CDE5581" w:rsidR="002A5945" w:rsidRDefault="002A5945" w:rsidP="002A5945">
      <w:pPr>
        <w:ind w:left="-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abertura de vaga é direcionada aos candidatos que foram convocados e realizaram a capacitação em janeiro de 2021, cujo resultado final foi publicado dia 28/01/2021.</w:t>
      </w:r>
    </w:p>
    <w:p w14:paraId="3BDC2FED" w14:textId="4741FC25" w:rsidR="009F5480" w:rsidRDefault="006352BB" w:rsidP="006352BB">
      <w:pPr>
        <w:ind w:left="-851"/>
        <w:jc w:val="both"/>
        <w:rPr>
          <w:rFonts w:ascii="Arial" w:hAnsi="Arial" w:cs="Arial"/>
          <w:bCs/>
        </w:rPr>
      </w:pPr>
      <w:r w:rsidRPr="006352BB">
        <w:rPr>
          <w:rFonts w:ascii="Arial" w:hAnsi="Arial" w:cs="Arial"/>
          <w:bCs/>
        </w:rPr>
        <w:t>Sendo assim, leia-se como segue</w:t>
      </w:r>
      <w:r w:rsidR="002A5945">
        <w:rPr>
          <w:rFonts w:ascii="Arial" w:hAnsi="Arial" w:cs="Arial"/>
          <w:bCs/>
        </w:rPr>
        <w:t>:</w:t>
      </w:r>
    </w:p>
    <w:p w14:paraId="28D0030D" w14:textId="5FC1056E" w:rsidR="006352BB" w:rsidRDefault="006352BB" w:rsidP="002A5945">
      <w:pPr>
        <w:jc w:val="both"/>
        <w:rPr>
          <w:rFonts w:ascii="Arial" w:hAnsi="Arial" w:cs="Arial"/>
          <w:bCs/>
        </w:rPr>
      </w:pP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900"/>
        <w:gridCol w:w="1720"/>
        <w:gridCol w:w="1380"/>
      </w:tblGrid>
      <w:tr w:rsidR="002A5945" w:rsidRPr="002A5945" w14:paraId="3F8F0415" w14:textId="77777777" w:rsidTr="002A5945">
        <w:trPr>
          <w:trHeight w:val="58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771F" w14:textId="77777777" w:rsidR="002A5945" w:rsidRPr="002A5945" w:rsidRDefault="002A5945" w:rsidP="002A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5945">
              <w:rPr>
                <w:rFonts w:ascii="Calibri" w:eastAsia="Times New Roman" w:hAnsi="Calibri" w:cs="Calibri"/>
                <w:color w:val="000000"/>
                <w:lang w:eastAsia="pt-BR"/>
              </w:rPr>
              <w:t>BOLSISTA/CÓD.VAGA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C232" w14:textId="77777777" w:rsidR="002A5945" w:rsidRPr="002A5945" w:rsidRDefault="002A5945" w:rsidP="002A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5945">
              <w:rPr>
                <w:rFonts w:ascii="Calibri" w:eastAsia="Times New Roman" w:hAnsi="Calibri" w:cs="Calibri"/>
                <w:color w:val="000000"/>
                <w:lang w:eastAsia="pt-BR"/>
              </w:rPr>
              <w:t>REGIONAL DE ATUAÇÃO*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BB26" w14:textId="77777777" w:rsidR="002A5945" w:rsidRPr="002A5945" w:rsidRDefault="002A5945" w:rsidP="002A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5945">
              <w:rPr>
                <w:rFonts w:ascii="Calibri" w:eastAsia="Times New Roman" w:hAnsi="Calibri" w:cs="Calibri"/>
                <w:color w:val="000000"/>
                <w:lang w:eastAsia="pt-BR"/>
              </w:rPr>
              <w:t>QTD DE VAGAS IMEDIATAS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897C" w14:textId="77777777" w:rsidR="002A5945" w:rsidRPr="002A5945" w:rsidRDefault="002A5945" w:rsidP="002A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5945">
              <w:rPr>
                <w:rFonts w:ascii="Calibri" w:eastAsia="Times New Roman" w:hAnsi="Calibri" w:cs="Calibri"/>
                <w:color w:val="000000"/>
                <w:lang w:eastAsia="pt-BR"/>
              </w:rPr>
              <w:t>CADASTRO RESERVA</w:t>
            </w:r>
          </w:p>
        </w:tc>
      </w:tr>
      <w:tr w:rsidR="002A5945" w:rsidRPr="002A5945" w14:paraId="5014E2DF" w14:textId="77777777" w:rsidTr="002A5945">
        <w:trPr>
          <w:trHeight w:val="6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6FA5" w14:textId="77777777" w:rsidR="002A5945" w:rsidRPr="002A5945" w:rsidRDefault="002A5945" w:rsidP="007230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5945">
              <w:rPr>
                <w:rFonts w:ascii="Calibri" w:eastAsia="Times New Roman" w:hAnsi="Calibri" w:cs="Calibri"/>
                <w:color w:val="000000"/>
                <w:lang w:eastAsia="pt-BR"/>
              </w:rPr>
              <w:t>ALI 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0653" w14:textId="6443EA3B" w:rsidR="002A5945" w:rsidRPr="002A5945" w:rsidRDefault="002A5945" w:rsidP="007230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5945">
              <w:rPr>
                <w:rFonts w:ascii="Calibri" w:eastAsia="Times New Roman" w:hAnsi="Calibri" w:cs="Calibri"/>
                <w:color w:val="000000"/>
                <w:lang w:eastAsia="pt-BR"/>
              </w:rPr>
              <w:t>VENDA NOVA DO IMIGR</w:t>
            </w:r>
            <w:r w:rsidR="009D4958">
              <w:rPr>
                <w:rFonts w:ascii="Calibri" w:eastAsia="Times New Roman" w:hAnsi="Calibri" w:cs="Calibri"/>
                <w:color w:val="000000"/>
                <w:lang w:eastAsia="pt-BR"/>
              </w:rPr>
              <w:t>AN</w:t>
            </w:r>
            <w:r w:rsidRPr="002A5945">
              <w:rPr>
                <w:rFonts w:ascii="Calibri" w:eastAsia="Times New Roman" w:hAnsi="Calibri" w:cs="Calibri"/>
                <w:color w:val="000000"/>
                <w:lang w:eastAsia="pt-BR"/>
              </w:rPr>
              <w:t>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81E2" w14:textId="77777777" w:rsidR="002A5945" w:rsidRPr="002A5945" w:rsidRDefault="002A5945" w:rsidP="007230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594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8BE0" w14:textId="77777777" w:rsidR="002A5945" w:rsidRPr="002A5945" w:rsidRDefault="002A5945" w:rsidP="007230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A594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14:paraId="6D316D2C" w14:textId="19AF12CE" w:rsidR="002A5945" w:rsidRDefault="002A5945" w:rsidP="0072308D">
      <w:pPr>
        <w:ind w:left="-851"/>
        <w:jc w:val="both"/>
        <w:rPr>
          <w:rFonts w:ascii="Arial" w:hAnsi="Arial" w:cs="Arial"/>
          <w:bCs/>
        </w:rPr>
      </w:pPr>
    </w:p>
    <w:p w14:paraId="60CC087A" w14:textId="69112041" w:rsidR="002A5945" w:rsidRDefault="002A5945" w:rsidP="007230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*O candidato interessado na vaga deve se manifestar até o dia 29/01/2021</w:t>
      </w:r>
      <w:r w:rsidR="00145D73">
        <w:rPr>
          <w:rFonts w:ascii="Arial" w:hAnsi="Arial" w:cs="Arial"/>
          <w:bCs/>
        </w:rPr>
        <w:t xml:space="preserve"> até as 18 horas</w:t>
      </w:r>
      <w:r>
        <w:rPr>
          <w:rFonts w:ascii="Arial" w:hAnsi="Arial" w:cs="Arial"/>
          <w:bCs/>
        </w:rPr>
        <w:t xml:space="preserve">, deverá assinar o termo de mudança para </w:t>
      </w:r>
      <w:r w:rsidR="009A651A">
        <w:rPr>
          <w:rFonts w:ascii="Arial" w:hAnsi="Arial" w:cs="Arial"/>
          <w:bCs/>
        </w:rPr>
        <w:t>um d</w:t>
      </w:r>
      <w:r>
        <w:rPr>
          <w:rFonts w:ascii="Arial" w:hAnsi="Arial" w:cs="Arial"/>
          <w:bCs/>
        </w:rPr>
        <w:t xml:space="preserve">os municípios relacionados </w:t>
      </w:r>
      <w:r w:rsidR="009A651A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a regional</w:t>
      </w:r>
      <w:r w:rsidR="009A651A">
        <w:rPr>
          <w:rFonts w:ascii="Arial" w:hAnsi="Arial" w:cs="Arial"/>
          <w:bCs/>
        </w:rPr>
        <w:t xml:space="preserve"> conforme edital,</w:t>
      </w:r>
      <w:r>
        <w:rPr>
          <w:rFonts w:ascii="Arial" w:hAnsi="Arial" w:cs="Arial"/>
          <w:bCs/>
        </w:rPr>
        <w:t xml:space="preserve"> até o dia 29/01/2021 </w:t>
      </w:r>
      <w:r w:rsidR="00145D73">
        <w:rPr>
          <w:rFonts w:ascii="Arial" w:hAnsi="Arial" w:cs="Arial"/>
          <w:bCs/>
        </w:rPr>
        <w:t xml:space="preserve">até as 18 horas, </w:t>
      </w:r>
      <w:r w:rsidR="009A65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residir no local da região atendida até o dia 28/02/2021.</w:t>
      </w:r>
      <w:r w:rsidR="00145D73">
        <w:rPr>
          <w:rFonts w:ascii="Arial" w:hAnsi="Arial" w:cs="Arial"/>
          <w:bCs/>
        </w:rPr>
        <w:t xml:space="preserve"> </w:t>
      </w:r>
      <w:r w:rsidR="00DB6CEE">
        <w:rPr>
          <w:rFonts w:ascii="Arial" w:hAnsi="Arial" w:cs="Arial"/>
          <w:bCs/>
        </w:rPr>
        <w:t>(</w:t>
      </w:r>
      <w:proofErr w:type="spellStart"/>
      <w:r w:rsidR="0072308D">
        <w:rPr>
          <w:rFonts w:ascii="Arial" w:hAnsi="Arial" w:cs="Arial"/>
          <w:bCs/>
        </w:rPr>
        <w:t>O</w:t>
      </w:r>
      <w:r w:rsidR="00DB6CEE">
        <w:rPr>
          <w:rFonts w:ascii="Arial" w:hAnsi="Arial" w:cs="Arial"/>
          <w:bCs/>
        </w:rPr>
        <w:t>bs</w:t>
      </w:r>
      <w:proofErr w:type="spellEnd"/>
      <w:r w:rsidR="00145D73">
        <w:rPr>
          <w:rFonts w:ascii="Arial" w:hAnsi="Arial" w:cs="Arial"/>
          <w:bCs/>
        </w:rPr>
        <w:t>: não há ajuda de custos para mudanças conforme edital).</w:t>
      </w:r>
    </w:p>
    <w:p w14:paraId="1D428353" w14:textId="55F82210" w:rsidR="009A651A" w:rsidRPr="002A5945" w:rsidRDefault="009A651A" w:rsidP="007230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OBS 1: Caso o candidato desista após envio do termo de mudança, não terá direito de retornar ao programa ALI neste edital</w:t>
      </w:r>
      <w:r w:rsidR="00AA422B">
        <w:rPr>
          <w:rFonts w:ascii="Arial" w:hAnsi="Arial" w:cs="Arial"/>
          <w:bCs/>
        </w:rPr>
        <w:t>, e o próximo interessado poderá ser convocado.</w:t>
      </w:r>
    </w:p>
    <w:p w14:paraId="4354FD05" w14:textId="43523DB1" w:rsidR="002A5945" w:rsidRPr="006352BB" w:rsidRDefault="009A651A" w:rsidP="0072308D">
      <w:pPr>
        <w:ind w:firstLine="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OBS 2: </w:t>
      </w:r>
      <w:r w:rsidR="002A5945">
        <w:rPr>
          <w:rFonts w:ascii="Arial" w:hAnsi="Arial" w:cs="Arial"/>
          <w:bCs/>
        </w:rPr>
        <w:t xml:space="preserve">Critério de desempate: caso mais de um candidato </w:t>
      </w:r>
      <w:r w:rsidR="00AA422B">
        <w:rPr>
          <w:rFonts w:ascii="Arial" w:hAnsi="Arial" w:cs="Arial"/>
          <w:bCs/>
        </w:rPr>
        <w:t>(</w:t>
      </w:r>
      <w:r w:rsidR="002A5945">
        <w:rPr>
          <w:rFonts w:ascii="Arial" w:hAnsi="Arial" w:cs="Arial"/>
          <w:bCs/>
        </w:rPr>
        <w:t>após capacitação</w:t>
      </w:r>
      <w:r w:rsidR="00AA422B">
        <w:rPr>
          <w:rFonts w:ascii="Arial" w:hAnsi="Arial" w:cs="Arial"/>
          <w:bCs/>
        </w:rPr>
        <w:t>)</w:t>
      </w:r>
      <w:r w:rsidR="002A5945">
        <w:rPr>
          <w:rFonts w:ascii="Arial" w:hAnsi="Arial" w:cs="Arial"/>
          <w:bCs/>
        </w:rPr>
        <w:t xml:space="preserve"> manifeste interesse, o critério de desempate será a ordem de classificação da capacitação.</w:t>
      </w:r>
    </w:p>
    <w:p w14:paraId="247DA997" w14:textId="77777777" w:rsidR="00A10680" w:rsidRPr="006352BB" w:rsidRDefault="00A10680" w:rsidP="006352BB">
      <w:pPr>
        <w:ind w:left="-851"/>
        <w:jc w:val="center"/>
        <w:rPr>
          <w:rFonts w:ascii="Arial" w:hAnsi="Arial" w:cs="Arial"/>
          <w:b/>
        </w:rPr>
      </w:pPr>
    </w:p>
    <w:p w14:paraId="03DFC2A0" w14:textId="6EACBC42" w:rsidR="009F5480" w:rsidRPr="006352BB" w:rsidRDefault="00830603" w:rsidP="006352BB">
      <w:pPr>
        <w:ind w:left="-851"/>
        <w:jc w:val="center"/>
        <w:rPr>
          <w:rFonts w:ascii="Arial" w:hAnsi="Arial" w:cs="Arial"/>
          <w:b/>
        </w:rPr>
      </w:pPr>
      <w:r w:rsidRPr="006352BB">
        <w:rPr>
          <w:rFonts w:ascii="Arial" w:hAnsi="Arial" w:cs="Arial"/>
          <w:b/>
        </w:rPr>
        <w:t>Vitória</w:t>
      </w:r>
      <w:r w:rsidR="009F5480" w:rsidRPr="006352BB">
        <w:rPr>
          <w:rFonts w:ascii="Arial" w:hAnsi="Arial" w:cs="Arial"/>
          <w:b/>
        </w:rPr>
        <w:t xml:space="preserve">, </w:t>
      </w:r>
      <w:r w:rsidR="00AA422B">
        <w:rPr>
          <w:rFonts w:ascii="Arial" w:hAnsi="Arial" w:cs="Arial"/>
          <w:b/>
        </w:rPr>
        <w:t>28 de janeiro</w:t>
      </w:r>
      <w:r w:rsidR="0017005A" w:rsidRPr="006352BB">
        <w:rPr>
          <w:rFonts w:ascii="Arial" w:hAnsi="Arial" w:cs="Arial"/>
          <w:b/>
        </w:rPr>
        <w:t xml:space="preserve"> de 2021.</w:t>
      </w:r>
    </w:p>
    <w:p w14:paraId="3A3A3384" w14:textId="77777777" w:rsidR="00A854FC" w:rsidRDefault="00830603" w:rsidP="00A1068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>SEBRAE/ES</w:t>
      </w:r>
    </w:p>
    <w:p w14:paraId="65D71C0D" w14:textId="77777777" w:rsidR="00A854FC" w:rsidRPr="008308EA" w:rsidRDefault="00A854FC" w:rsidP="008308EA">
      <w:pPr>
        <w:jc w:val="both"/>
        <w:rPr>
          <w:rFonts w:ascii="Arial" w:hAnsi="Arial" w:cs="Arial"/>
          <w:sz w:val="18"/>
          <w:szCs w:val="18"/>
        </w:rPr>
      </w:pPr>
    </w:p>
    <w:sectPr w:rsidR="00A854FC" w:rsidRPr="008308EA" w:rsidSect="00A10680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59B2D" w14:textId="77777777" w:rsidR="000C1625" w:rsidRDefault="000C1625" w:rsidP="009F5480">
      <w:pPr>
        <w:spacing w:after="0" w:line="240" w:lineRule="auto"/>
      </w:pPr>
      <w:r>
        <w:separator/>
      </w:r>
    </w:p>
  </w:endnote>
  <w:endnote w:type="continuationSeparator" w:id="0">
    <w:p w14:paraId="2D3F75C2" w14:textId="77777777" w:rsidR="000C1625" w:rsidRDefault="000C1625" w:rsidP="009F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E3E6A" w14:textId="77777777" w:rsidR="000C1625" w:rsidRDefault="000C1625" w:rsidP="009F5480">
      <w:pPr>
        <w:spacing w:after="0" w:line="240" w:lineRule="auto"/>
      </w:pPr>
      <w:r>
        <w:separator/>
      </w:r>
    </w:p>
  </w:footnote>
  <w:footnote w:type="continuationSeparator" w:id="0">
    <w:p w14:paraId="4CE7431C" w14:textId="77777777" w:rsidR="000C1625" w:rsidRDefault="000C1625" w:rsidP="009F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8FEFA" w14:textId="77777777" w:rsidR="00A95433" w:rsidRDefault="00A95433">
    <w:pPr>
      <w:pStyle w:val="Cabealho"/>
    </w:pPr>
    <w:r w:rsidRPr="009F5480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9EAF9BF" wp14:editId="167BBCA0">
          <wp:simplePos x="0" y="0"/>
          <wp:positionH relativeFrom="column">
            <wp:posOffset>3953510</wp:posOffset>
          </wp:positionH>
          <wp:positionV relativeFrom="paragraph">
            <wp:posOffset>-116205</wp:posOffset>
          </wp:positionV>
          <wp:extent cx="1372870" cy="669925"/>
          <wp:effectExtent l="0" t="0" r="0" b="0"/>
          <wp:wrapTight wrapText="bothSides">
            <wp:wrapPolygon edited="0">
              <wp:start x="0" y="0"/>
              <wp:lineTo x="0" y="20883"/>
              <wp:lineTo x="21280" y="20883"/>
              <wp:lineTo x="21280" y="0"/>
              <wp:lineTo x="0" y="0"/>
            </wp:wrapPolygon>
          </wp:wrapTight>
          <wp:docPr id="19" name="Imagem 19" descr="SEBRAE -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EBRAE - fundo 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48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4000E5C" wp14:editId="313396CC">
          <wp:simplePos x="0" y="0"/>
          <wp:positionH relativeFrom="column">
            <wp:posOffset>-352425</wp:posOffset>
          </wp:positionH>
          <wp:positionV relativeFrom="paragraph">
            <wp:posOffset>-114935</wp:posOffset>
          </wp:positionV>
          <wp:extent cx="1628775" cy="719455"/>
          <wp:effectExtent l="0" t="0" r="9525" b="4445"/>
          <wp:wrapTight wrapText="bothSides">
            <wp:wrapPolygon edited="0">
              <wp:start x="0" y="0"/>
              <wp:lineTo x="0" y="21162"/>
              <wp:lineTo x="21474" y="21162"/>
              <wp:lineTo x="21474" y="0"/>
              <wp:lineTo x="0" y="0"/>
            </wp:wrapPolygon>
          </wp:wrapTight>
          <wp:docPr id="20" name="Imagem 20" descr="http://cnpq.br/img/logomarca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npq.br/img/logomarca/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A9C0E" w14:textId="77777777" w:rsidR="00A95433" w:rsidRDefault="00A95433">
    <w:pPr>
      <w:pStyle w:val="Cabealho"/>
    </w:pPr>
  </w:p>
  <w:p w14:paraId="511199C1" w14:textId="77777777" w:rsidR="00A95433" w:rsidRDefault="00A95433">
    <w:pPr>
      <w:pStyle w:val="Cabealho"/>
    </w:pPr>
  </w:p>
  <w:p w14:paraId="2B4464B2" w14:textId="77777777" w:rsidR="00A95433" w:rsidRDefault="00A95433">
    <w:pPr>
      <w:pStyle w:val="Cabealho"/>
    </w:pPr>
  </w:p>
  <w:p w14:paraId="79D7C37F" w14:textId="77777777" w:rsidR="009F5480" w:rsidRDefault="009F54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923EB"/>
    <w:multiLevelType w:val="hybridMultilevel"/>
    <w:tmpl w:val="B7F82A2C"/>
    <w:lvl w:ilvl="0" w:tplc="784ECB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2CDD"/>
    <w:multiLevelType w:val="hybridMultilevel"/>
    <w:tmpl w:val="3ECED8F6"/>
    <w:lvl w:ilvl="0" w:tplc="6B40D998">
      <w:numFmt w:val="bullet"/>
      <w:lvlText w:val=""/>
      <w:lvlJc w:val="left"/>
      <w:pPr>
        <w:ind w:left="-13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F8808AB"/>
    <w:multiLevelType w:val="hybridMultilevel"/>
    <w:tmpl w:val="DAF0AB5E"/>
    <w:lvl w:ilvl="0" w:tplc="E91ECECA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C9"/>
    <w:rsid w:val="00034E8D"/>
    <w:rsid w:val="00050068"/>
    <w:rsid w:val="00091EF0"/>
    <w:rsid w:val="000A5EC6"/>
    <w:rsid w:val="000C1625"/>
    <w:rsid w:val="00145D73"/>
    <w:rsid w:val="0017005A"/>
    <w:rsid w:val="00195685"/>
    <w:rsid w:val="001A253A"/>
    <w:rsid w:val="00294730"/>
    <w:rsid w:val="002A5945"/>
    <w:rsid w:val="002E7090"/>
    <w:rsid w:val="00390F37"/>
    <w:rsid w:val="003D0581"/>
    <w:rsid w:val="00476BE9"/>
    <w:rsid w:val="004D0966"/>
    <w:rsid w:val="004F51DB"/>
    <w:rsid w:val="00514314"/>
    <w:rsid w:val="005A2FAE"/>
    <w:rsid w:val="005F707B"/>
    <w:rsid w:val="006352BB"/>
    <w:rsid w:val="0066201B"/>
    <w:rsid w:val="00697D35"/>
    <w:rsid w:val="00697E8F"/>
    <w:rsid w:val="007004BD"/>
    <w:rsid w:val="0072308D"/>
    <w:rsid w:val="00741D47"/>
    <w:rsid w:val="00774685"/>
    <w:rsid w:val="00822119"/>
    <w:rsid w:val="00830603"/>
    <w:rsid w:val="008308EA"/>
    <w:rsid w:val="00835873"/>
    <w:rsid w:val="00880271"/>
    <w:rsid w:val="00904716"/>
    <w:rsid w:val="009713CE"/>
    <w:rsid w:val="00983872"/>
    <w:rsid w:val="009A651A"/>
    <w:rsid w:val="009D227C"/>
    <w:rsid w:val="009D2D07"/>
    <w:rsid w:val="009D4958"/>
    <w:rsid w:val="009F5480"/>
    <w:rsid w:val="00A10680"/>
    <w:rsid w:val="00A854FC"/>
    <w:rsid w:val="00A95433"/>
    <w:rsid w:val="00AA422B"/>
    <w:rsid w:val="00AB7AAC"/>
    <w:rsid w:val="00B00BBC"/>
    <w:rsid w:val="00B52849"/>
    <w:rsid w:val="00BB5D0C"/>
    <w:rsid w:val="00DB6CEE"/>
    <w:rsid w:val="00DD2284"/>
    <w:rsid w:val="00E661CF"/>
    <w:rsid w:val="00E70E69"/>
    <w:rsid w:val="00EB78C9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33C7"/>
  <w15:chartTrackingRefBased/>
  <w15:docId w15:val="{32EBEAFF-CAAC-4CAC-8C4C-A9AA592C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73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1431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480"/>
  </w:style>
  <w:style w:type="paragraph" w:styleId="Rodap">
    <w:name w:val="footer"/>
    <w:basedOn w:val="Normal"/>
    <w:link w:val="RodapChar"/>
    <w:uiPriority w:val="99"/>
    <w:unhideWhenUsed/>
    <w:rsid w:val="009F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480"/>
  </w:style>
  <w:style w:type="character" w:styleId="nfaseSutil">
    <w:name w:val="Subtle Emphasis"/>
    <w:basedOn w:val="Fontepargpadro"/>
    <w:uiPriority w:val="19"/>
    <w:qFormat/>
    <w:rsid w:val="002E7090"/>
    <w:rPr>
      <w:i/>
      <w:iCs/>
      <w:color w:val="404040" w:themeColor="text1" w:themeTint="BF"/>
    </w:rPr>
  </w:style>
  <w:style w:type="paragraph" w:customStyle="1" w:styleId="Default">
    <w:name w:val="Default"/>
    <w:rsid w:val="008308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TextIndent21">
    <w:name w:val="Body Text Indent 21"/>
    <w:basedOn w:val="Normal"/>
    <w:rsid w:val="000A5EC6"/>
    <w:pPr>
      <w:widowControl w:val="0"/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cnpq.br/img/logomarca/log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cp:keywords/>
  <dc:description/>
  <cp:lastModifiedBy>Carine Zorzaneli Thomazi</cp:lastModifiedBy>
  <cp:revision>8</cp:revision>
  <dcterms:created xsi:type="dcterms:W3CDTF">2021-01-28T15:21:00Z</dcterms:created>
  <dcterms:modified xsi:type="dcterms:W3CDTF">2021-01-28T16:01:00Z</dcterms:modified>
</cp:coreProperties>
</file>